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C9" w:rsidRDefault="00D042C9" w:rsidP="00D042C9">
      <w:pPr>
        <w:jc w:val="center"/>
        <w:rPr>
          <w:sz w:val="36"/>
        </w:rPr>
      </w:pPr>
      <w:r>
        <w:rPr>
          <w:sz w:val="36"/>
        </w:rPr>
        <w:t>REKLAMAČNÍ ŘÁD</w:t>
      </w:r>
    </w:p>
    <w:p w:rsidR="00AE6B88" w:rsidRDefault="00AE6B88" w:rsidP="00D042C9">
      <w:pPr>
        <w:jc w:val="center"/>
        <w:rPr>
          <w:sz w:val="36"/>
        </w:rPr>
      </w:pPr>
      <w:r w:rsidRPr="00AE6B88">
        <w:rPr>
          <w:sz w:val="36"/>
        </w:rPr>
        <w:drawing>
          <wp:inline distT="0" distB="0" distL="0" distR="0">
            <wp:extent cx="1295400" cy="1813731"/>
            <wp:effectExtent l="0" t="0" r="0" b="0"/>
            <wp:docPr id="3" name="Obrázek 0" descr="craft-beer-logo bez pozad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ft-beer-logo bez pozadí.png"/>
                    <pic:cNvPicPr/>
                  </pic:nvPicPr>
                  <pic:blipFill>
                    <a:blip r:embed="rId5" cstate="print"/>
                    <a:stretch>
                      <a:fillRect/>
                    </a:stretch>
                  </pic:blipFill>
                  <pic:spPr>
                    <a:xfrm>
                      <a:off x="0" y="0"/>
                      <a:ext cx="1296209" cy="1814864"/>
                    </a:xfrm>
                    <a:prstGeom prst="rect">
                      <a:avLst/>
                    </a:prstGeom>
                  </pic:spPr>
                </pic:pic>
              </a:graphicData>
            </a:graphic>
          </wp:inline>
        </w:drawing>
      </w:r>
    </w:p>
    <w:p w:rsidR="00D042C9" w:rsidRPr="004B75EC" w:rsidRDefault="00D042C9" w:rsidP="00D042C9">
      <w:pPr>
        <w:rPr>
          <w:sz w:val="28"/>
        </w:rPr>
      </w:pPr>
      <w:r w:rsidRPr="004B75EC">
        <w:rPr>
          <w:sz w:val="28"/>
        </w:rPr>
        <w:t xml:space="preserve">Pivovar Nachmelená Opice </w:t>
      </w:r>
      <w:r w:rsidR="004B75EC">
        <w:rPr>
          <w:sz w:val="28"/>
        </w:rPr>
        <w:t xml:space="preserve">s. r. o. </w:t>
      </w:r>
      <w:r w:rsidRPr="004B75EC">
        <w:rPr>
          <w:sz w:val="28"/>
        </w:rPr>
        <w:t>Krnov</w:t>
      </w:r>
    </w:p>
    <w:p w:rsidR="00D042C9" w:rsidRDefault="00D042C9" w:rsidP="00D042C9">
      <w:pPr>
        <w:jc w:val="both"/>
        <w:rPr>
          <w:sz w:val="24"/>
        </w:rPr>
      </w:pPr>
      <w:r>
        <w:rPr>
          <w:sz w:val="24"/>
        </w:rPr>
        <w:t>Účelem reklamačního řádu je v rámci zájmu všech stanovit postupy a podmínky při případných reklamacích výrobků pivovaru Nachmelená Opice.</w:t>
      </w:r>
    </w:p>
    <w:p w:rsidR="00D042C9" w:rsidRDefault="00D042C9" w:rsidP="00D042C9">
      <w:pPr>
        <w:jc w:val="both"/>
        <w:rPr>
          <w:sz w:val="24"/>
        </w:rPr>
      </w:pPr>
      <w:r>
        <w:rPr>
          <w:sz w:val="24"/>
        </w:rPr>
        <w:t>Pro uznání reklamace je potřeba splnit tyto podmínky:</w:t>
      </w:r>
    </w:p>
    <w:p w:rsidR="00033265" w:rsidRDefault="00D042C9" w:rsidP="00D042C9">
      <w:pPr>
        <w:pStyle w:val="Odstavecseseznamem"/>
        <w:numPr>
          <w:ilvl w:val="0"/>
          <w:numId w:val="1"/>
        </w:numPr>
        <w:jc w:val="both"/>
        <w:rPr>
          <w:sz w:val="24"/>
        </w:rPr>
      </w:pPr>
      <w:r w:rsidRPr="00AE6B88">
        <w:rPr>
          <w:b/>
          <w:sz w:val="24"/>
          <w:u w:val="single"/>
        </w:rPr>
        <w:t>Pivo musí být skladováno v</w:t>
      </w:r>
      <w:r w:rsidR="00033265" w:rsidRPr="00AE6B88">
        <w:rPr>
          <w:b/>
          <w:sz w:val="24"/>
          <w:u w:val="single"/>
        </w:rPr>
        <w:t> temnu a teplotách</w:t>
      </w:r>
      <w:r w:rsidRPr="00AE6B88">
        <w:rPr>
          <w:b/>
          <w:sz w:val="24"/>
          <w:u w:val="single"/>
        </w:rPr>
        <w:t xml:space="preserve"> do</w:t>
      </w:r>
      <w:r w:rsidR="00033265" w:rsidRPr="00AE6B88">
        <w:rPr>
          <w:b/>
          <w:sz w:val="24"/>
          <w:u w:val="single"/>
        </w:rPr>
        <w:t xml:space="preserve"> 12°C</w:t>
      </w:r>
      <w:r w:rsidR="00033265" w:rsidRPr="00AE6B88">
        <w:rPr>
          <w:b/>
          <w:sz w:val="24"/>
        </w:rPr>
        <w:t>.</w:t>
      </w:r>
      <w:r w:rsidRPr="00033265">
        <w:rPr>
          <w:sz w:val="24"/>
        </w:rPr>
        <w:t xml:space="preserve"> Při reklamačním procesu může být teplota piva v sudu změřena pomocí dotykového teploměru našim zaměstnancem pověřeným k vyřízení reklamace.</w:t>
      </w:r>
      <w:r w:rsidR="007F578C" w:rsidRPr="00033265">
        <w:rPr>
          <w:sz w:val="24"/>
        </w:rPr>
        <w:t xml:space="preserve"> </w:t>
      </w:r>
    </w:p>
    <w:p w:rsidR="007F578C" w:rsidRPr="00033265" w:rsidRDefault="007F578C" w:rsidP="00D042C9">
      <w:pPr>
        <w:pStyle w:val="Odstavecseseznamem"/>
        <w:numPr>
          <w:ilvl w:val="0"/>
          <w:numId w:val="1"/>
        </w:numPr>
        <w:jc w:val="both"/>
        <w:rPr>
          <w:sz w:val="24"/>
        </w:rPr>
      </w:pPr>
      <w:r w:rsidRPr="00033265">
        <w:rPr>
          <w:sz w:val="24"/>
        </w:rPr>
        <w:t xml:space="preserve">U sudu musí být </w:t>
      </w:r>
      <w:r w:rsidRPr="00AE6B88">
        <w:rPr>
          <w:b/>
          <w:sz w:val="24"/>
          <w:u w:val="single"/>
        </w:rPr>
        <w:t>originální víčko s čitelným datem spotřeby</w:t>
      </w:r>
      <w:r w:rsidRPr="00033265">
        <w:rPr>
          <w:sz w:val="24"/>
        </w:rPr>
        <w:t>, jinak nebude reklamace uznána.</w:t>
      </w:r>
      <w:r w:rsidR="00AE6B88">
        <w:rPr>
          <w:sz w:val="24"/>
        </w:rPr>
        <w:t xml:space="preserve"> Pivo musí být minimálně </w:t>
      </w:r>
      <w:r w:rsidR="00AE6B88" w:rsidRPr="00AE6B88">
        <w:rPr>
          <w:b/>
          <w:sz w:val="24"/>
          <w:u w:val="single"/>
        </w:rPr>
        <w:t>3 dny před datem spotřeby</w:t>
      </w:r>
      <w:r w:rsidR="00AE6B88">
        <w:rPr>
          <w:sz w:val="24"/>
        </w:rPr>
        <w:t>.</w:t>
      </w:r>
    </w:p>
    <w:p w:rsidR="00AE6B88" w:rsidRPr="00AE6B88" w:rsidRDefault="00A275B0" w:rsidP="00AE6B88">
      <w:pPr>
        <w:pStyle w:val="Odstavecseseznamem"/>
        <w:numPr>
          <w:ilvl w:val="0"/>
          <w:numId w:val="1"/>
        </w:numPr>
        <w:jc w:val="both"/>
        <w:rPr>
          <w:sz w:val="24"/>
        </w:rPr>
      </w:pPr>
      <w:r>
        <w:rPr>
          <w:sz w:val="24"/>
        </w:rPr>
        <w:t xml:space="preserve">V sudu musí být </w:t>
      </w:r>
      <w:r w:rsidRPr="00AE6B88">
        <w:rPr>
          <w:b/>
          <w:sz w:val="24"/>
          <w:u w:val="single"/>
        </w:rPr>
        <w:t>minimálně 9</w:t>
      </w:r>
      <w:r w:rsidR="007F578C" w:rsidRPr="00AE6B88">
        <w:rPr>
          <w:b/>
          <w:sz w:val="24"/>
          <w:u w:val="single"/>
        </w:rPr>
        <w:t>0% objemu piva</w:t>
      </w:r>
      <w:r w:rsidR="007F578C">
        <w:rPr>
          <w:sz w:val="24"/>
        </w:rPr>
        <w:t>, jinak nebude reklamace uznána.</w:t>
      </w:r>
    </w:p>
    <w:p w:rsidR="007F578C" w:rsidRDefault="007F578C" w:rsidP="007F578C">
      <w:pPr>
        <w:pStyle w:val="Odstavecseseznamem"/>
        <w:numPr>
          <w:ilvl w:val="0"/>
          <w:numId w:val="1"/>
        </w:numPr>
        <w:jc w:val="both"/>
        <w:rPr>
          <w:sz w:val="24"/>
        </w:rPr>
      </w:pPr>
      <w:r>
        <w:rPr>
          <w:sz w:val="24"/>
        </w:rPr>
        <w:t>A konečně je potřeba správně definovat vadu na pivu. Mezi možné vady patří: příliš vysoký zákal, špatná chuť (nakyslá, po chemikálii), nelze čepovat pro nadměrné pěnění, atd. Při určení, zdali je opravdu pivo vadné, je třeba zase postupovat tak, abychom náš zaměstnanec pověřený pro vyřizování reklamací byl schopen posoudit tuto vadu. Tzn. například zaslat pomocí SMS foto piva s vysokým zákalem, nebo na místě pivo ze špatného sudu přes ruční naražeč načepovat a ochutnat, případně zkusit si čepování u piva, které nadměrně pění.</w:t>
      </w:r>
    </w:p>
    <w:p w:rsidR="007F578C" w:rsidRDefault="007F578C" w:rsidP="007F578C">
      <w:pPr>
        <w:jc w:val="both"/>
        <w:rPr>
          <w:sz w:val="24"/>
        </w:rPr>
      </w:pPr>
      <w:r>
        <w:rPr>
          <w:sz w:val="24"/>
        </w:rPr>
        <w:t xml:space="preserve">Pokud budou splněny podmínky 1. až 3. popsané výše a podle bodu 4. bude dojde k určení vady piva, bude reklamace uznána. </w:t>
      </w:r>
    </w:p>
    <w:p w:rsidR="00B75A4D" w:rsidRDefault="00B75A4D" w:rsidP="007F578C">
      <w:pPr>
        <w:jc w:val="both"/>
        <w:rPr>
          <w:sz w:val="24"/>
        </w:rPr>
      </w:pPr>
    </w:p>
    <w:p w:rsidR="00B75A4D" w:rsidRPr="00AE6B88" w:rsidRDefault="00AE6B88" w:rsidP="007F578C">
      <w:pPr>
        <w:jc w:val="both"/>
        <w:rPr>
          <w:b/>
          <w:sz w:val="32"/>
        </w:rPr>
      </w:pPr>
      <w:r w:rsidRPr="00AE6B88">
        <w:rPr>
          <w:b/>
          <w:sz w:val="32"/>
        </w:rPr>
        <w:t>Reklamace musí být nahlášena</w:t>
      </w:r>
      <w:r>
        <w:rPr>
          <w:b/>
          <w:sz w:val="32"/>
        </w:rPr>
        <w:t xml:space="preserve"> do 24 hod od jejího zjištění!!! </w:t>
      </w:r>
    </w:p>
    <w:p w:rsidR="00B75A4D" w:rsidRDefault="00B75A4D" w:rsidP="007F578C">
      <w:pPr>
        <w:jc w:val="both"/>
        <w:rPr>
          <w:sz w:val="24"/>
        </w:rPr>
      </w:pPr>
    </w:p>
    <w:p w:rsidR="00AE6B88" w:rsidRPr="00AE6B88" w:rsidRDefault="00AE6B88" w:rsidP="00AE6B88">
      <w:pPr>
        <w:jc w:val="center"/>
        <w:rPr>
          <w:sz w:val="40"/>
        </w:rPr>
      </w:pPr>
      <w:r w:rsidRPr="00AE6B88">
        <w:rPr>
          <w:sz w:val="40"/>
        </w:rPr>
        <w:lastRenderedPageBreak/>
        <w:drawing>
          <wp:inline distT="0" distB="0" distL="0" distR="0">
            <wp:extent cx="1295400" cy="1813731"/>
            <wp:effectExtent l="0" t="0" r="0" b="0"/>
            <wp:docPr id="2" name="Obrázek 0" descr="craft-beer-logo bez pozad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ft-beer-logo bez pozadí.png"/>
                    <pic:cNvPicPr/>
                  </pic:nvPicPr>
                  <pic:blipFill>
                    <a:blip r:embed="rId5" cstate="print"/>
                    <a:stretch>
                      <a:fillRect/>
                    </a:stretch>
                  </pic:blipFill>
                  <pic:spPr>
                    <a:xfrm>
                      <a:off x="0" y="0"/>
                      <a:ext cx="1296209" cy="1814864"/>
                    </a:xfrm>
                    <a:prstGeom prst="rect">
                      <a:avLst/>
                    </a:prstGeom>
                  </pic:spPr>
                </pic:pic>
              </a:graphicData>
            </a:graphic>
          </wp:inline>
        </w:drawing>
      </w:r>
    </w:p>
    <w:p w:rsidR="004B75EC" w:rsidRPr="00D84F8C" w:rsidRDefault="004B75EC" w:rsidP="00D84F8C">
      <w:pPr>
        <w:jc w:val="both"/>
        <w:rPr>
          <w:sz w:val="24"/>
        </w:rPr>
      </w:pPr>
      <w:r w:rsidRPr="008C43EF">
        <w:rPr>
          <w:b/>
          <w:sz w:val="40"/>
          <w:u w:val="single"/>
        </w:rPr>
        <w:t>Reklamační formulář</w:t>
      </w:r>
    </w:p>
    <w:p w:rsidR="00A85BA3" w:rsidRDefault="004B75EC" w:rsidP="004B75EC">
      <w:pPr>
        <w:rPr>
          <w:b/>
          <w:sz w:val="28"/>
        </w:rPr>
      </w:pPr>
      <w:r w:rsidRPr="00BA58D4">
        <w:rPr>
          <w:b/>
          <w:sz w:val="28"/>
        </w:rPr>
        <w:t>Druh piva</w:t>
      </w:r>
      <w:r>
        <w:rPr>
          <w:b/>
          <w:sz w:val="28"/>
        </w:rPr>
        <w:t>:</w:t>
      </w:r>
      <w:r w:rsidR="00912496">
        <w:rPr>
          <w:b/>
          <w:sz w:val="28"/>
        </w:rPr>
        <w:t xml:space="preserve"> </w:t>
      </w:r>
    </w:p>
    <w:p w:rsidR="00A85BA3" w:rsidRDefault="004B75EC" w:rsidP="004B75EC">
      <w:pPr>
        <w:rPr>
          <w:b/>
          <w:sz w:val="28"/>
        </w:rPr>
      </w:pPr>
      <w:r>
        <w:rPr>
          <w:b/>
          <w:sz w:val="28"/>
        </w:rPr>
        <w:t xml:space="preserve">Šarže </w:t>
      </w:r>
      <w:r>
        <w:rPr>
          <w:sz w:val="24"/>
        </w:rPr>
        <w:t>(datum expirace)</w:t>
      </w:r>
      <w:r>
        <w:rPr>
          <w:b/>
          <w:sz w:val="28"/>
        </w:rPr>
        <w:t>:</w:t>
      </w:r>
      <w:r w:rsidR="00D84F8C">
        <w:rPr>
          <w:b/>
          <w:sz w:val="28"/>
        </w:rPr>
        <w:t xml:space="preserve"> </w:t>
      </w:r>
    </w:p>
    <w:p w:rsidR="00A85BA3" w:rsidRDefault="00A85BA3" w:rsidP="004B75EC">
      <w:pPr>
        <w:rPr>
          <w:b/>
          <w:sz w:val="28"/>
        </w:rPr>
      </w:pPr>
    </w:p>
    <w:p w:rsidR="004B75EC" w:rsidRDefault="004B75EC" w:rsidP="004B75EC">
      <w:pPr>
        <w:rPr>
          <w:b/>
          <w:sz w:val="28"/>
        </w:rPr>
      </w:pPr>
      <w:r>
        <w:rPr>
          <w:b/>
          <w:sz w:val="28"/>
        </w:rPr>
        <w:t>Důvod reklamace:</w:t>
      </w:r>
      <w:r w:rsidR="00912496">
        <w:rPr>
          <w:b/>
          <w:sz w:val="28"/>
        </w:rPr>
        <w:t xml:space="preserve"> </w:t>
      </w:r>
    </w:p>
    <w:p w:rsidR="00AE6B88" w:rsidRDefault="00AE6B88" w:rsidP="004B75EC">
      <w:pPr>
        <w:rPr>
          <w:b/>
          <w:sz w:val="28"/>
        </w:rPr>
      </w:pPr>
    </w:p>
    <w:p w:rsidR="00AE6B88" w:rsidRDefault="00AE6B88" w:rsidP="004B75EC">
      <w:pPr>
        <w:rPr>
          <w:b/>
          <w:sz w:val="28"/>
        </w:rPr>
      </w:pPr>
    </w:p>
    <w:p w:rsidR="00AE6B88" w:rsidRDefault="00AE6B88" w:rsidP="004B75EC">
      <w:pPr>
        <w:rPr>
          <w:b/>
          <w:sz w:val="28"/>
        </w:rPr>
      </w:pPr>
    </w:p>
    <w:p w:rsidR="00AE6B88" w:rsidRDefault="00AE6B88" w:rsidP="004B75EC">
      <w:pPr>
        <w:rPr>
          <w:b/>
          <w:sz w:val="28"/>
        </w:rPr>
      </w:pPr>
    </w:p>
    <w:p w:rsidR="00A275B0" w:rsidRDefault="004B75EC" w:rsidP="00A85BA3">
      <w:pPr>
        <w:rPr>
          <w:b/>
          <w:sz w:val="28"/>
        </w:rPr>
      </w:pPr>
      <w:r>
        <w:rPr>
          <w:b/>
          <w:sz w:val="28"/>
        </w:rPr>
        <w:t>Název hospody, město a kontakt:</w:t>
      </w:r>
      <w:r w:rsidR="00912496">
        <w:rPr>
          <w:b/>
          <w:sz w:val="28"/>
        </w:rPr>
        <w:t xml:space="preserve"> </w:t>
      </w:r>
    </w:p>
    <w:p w:rsidR="00AE6B88" w:rsidRDefault="00AE6B88" w:rsidP="00A85BA3">
      <w:pPr>
        <w:rPr>
          <w:b/>
          <w:sz w:val="28"/>
        </w:rPr>
      </w:pPr>
    </w:p>
    <w:p w:rsidR="004B75EC" w:rsidRPr="00BA58D4" w:rsidRDefault="004B75EC" w:rsidP="004B75EC">
      <w:pPr>
        <w:rPr>
          <w:b/>
          <w:sz w:val="28"/>
        </w:rPr>
      </w:pPr>
    </w:p>
    <w:p w:rsidR="004B75EC" w:rsidRDefault="004B75EC" w:rsidP="004B75EC">
      <w:pPr>
        <w:rPr>
          <w:sz w:val="28"/>
        </w:rPr>
      </w:pPr>
      <w:r w:rsidRPr="00BA58D4">
        <w:rPr>
          <w:sz w:val="28"/>
        </w:rPr>
        <w:t xml:space="preserve">Odeslat </w:t>
      </w:r>
      <w:r w:rsidR="00AE6B88">
        <w:rPr>
          <w:sz w:val="28"/>
        </w:rPr>
        <w:t xml:space="preserve">nebo volat </w:t>
      </w:r>
      <w:proofErr w:type="gramStart"/>
      <w:r w:rsidRPr="00BA58D4">
        <w:rPr>
          <w:sz w:val="28"/>
        </w:rPr>
        <w:t>na</w:t>
      </w:r>
      <w:proofErr w:type="gramEnd"/>
      <w:r>
        <w:rPr>
          <w:sz w:val="28"/>
        </w:rPr>
        <w:t xml:space="preserve">:  </w:t>
      </w:r>
      <w:hyperlink r:id="rId6" w:history="1">
        <w:r w:rsidR="00B75A4D" w:rsidRPr="00C44257">
          <w:rPr>
            <w:rStyle w:val="Hypertextovodkaz"/>
            <w:sz w:val="28"/>
          </w:rPr>
          <w:t>jiri@nachmelenaopice.cz</w:t>
        </w:r>
      </w:hyperlink>
      <w:r w:rsidR="00AE6B88">
        <w:rPr>
          <w:sz w:val="28"/>
        </w:rPr>
        <w:t>, tel. +420 608 755 820</w:t>
      </w:r>
    </w:p>
    <w:p w:rsidR="004B75EC" w:rsidRDefault="004B75EC" w:rsidP="004B75EC">
      <w:pPr>
        <w:rPr>
          <w:sz w:val="28"/>
        </w:rPr>
      </w:pPr>
    </w:p>
    <w:p w:rsidR="00A85BA3" w:rsidRDefault="00A85BA3" w:rsidP="004B75EC">
      <w:pPr>
        <w:rPr>
          <w:sz w:val="28"/>
        </w:rPr>
      </w:pPr>
    </w:p>
    <w:sectPr w:rsidR="00A85BA3" w:rsidSect="005721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66313"/>
    <w:multiLevelType w:val="hybridMultilevel"/>
    <w:tmpl w:val="062E4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42C9"/>
    <w:rsid w:val="00005374"/>
    <w:rsid w:val="00026D38"/>
    <w:rsid w:val="00033265"/>
    <w:rsid w:val="000509EE"/>
    <w:rsid w:val="00264AC5"/>
    <w:rsid w:val="002F1660"/>
    <w:rsid w:val="003B02D3"/>
    <w:rsid w:val="004B75EC"/>
    <w:rsid w:val="00507E9D"/>
    <w:rsid w:val="00572125"/>
    <w:rsid w:val="00597183"/>
    <w:rsid w:val="006028B1"/>
    <w:rsid w:val="007F578C"/>
    <w:rsid w:val="008642D2"/>
    <w:rsid w:val="00912496"/>
    <w:rsid w:val="009200F5"/>
    <w:rsid w:val="00955E10"/>
    <w:rsid w:val="00A275B0"/>
    <w:rsid w:val="00A85BA3"/>
    <w:rsid w:val="00A964FB"/>
    <w:rsid w:val="00AA5228"/>
    <w:rsid w:val="00AE6B88"/>
    <w:rsid w:val="00B75A4D"/>
    <w:rsid w:val="00BC1633"/>
    <w:rsid w:val="00C05FB7"/>
    <w:rsid w:val="00D042C9"/>
    <w:rsid w:val="00D84F8C"/>
    <w:rsid w:val="00F91FF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212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42C9"/>
    <w:pPr>
      <w:ind w:left="720"/>
      <w:contextualSpacing/>
    </w:pPr>
  </w:style>
  <w:style w:type="character" w:styleId="Hypertextovodkaz">
    <w:name w:val="Hyperlink"/>
    <w:basedOn w:val="Standardnpsmoodstavce"/>
    <w:uiPriority w:val="99"/>
    <w:unhideWhenUsed/>
    <w:rsid w:val="00507E9D"/>
    <w:rPr>
      <w:color w:val="0000FF" w:themeColor="hyperlink"/>
      <w:u w:val="single"/>
    </w:rPr>
  </w:style>
  <w:style w:type="paragraph" w:styleId="Textbubliny">
    <w:name w:val="Balloon Text"/>
    <w:basedOn w:val="Normln"/>
    <w:link w:val="TextbublinyChar"/>
    <w:uiPriority w:val="99"/>
    <w:semiHidden/>
    <w:unhideWhenUsed/>
    <w:rsid w:val="00A85B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5BA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ri@nachmelenaopice.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234</Words>
  <Characters>1381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Michal</cp:lastModifiedBy>
  <cp:revision>4</cp:revision>
  <cp:lastPrinted>2016-09-08T06:47:00Z</cp:lastPrinted>
  <dcterms:created xsi:type="dcterms:W3CDTF">2020-03-05T13:17:00Z</dcterms:created>
  <dcterms:modified xsi:type="dcterms:W3CDTF">2020-03-05T13:25:00Z</dcterms:modified>
</cp:coreProperties>
</file>